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36259D" w:rsidRDefault="0044086D" w:rsidP="00FD7C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</w:rPr>
      </w:pPr>
      <w:r w:rsidRPr="0036259D">
        <w:rPr>
          <w:rFonts w:asciiTheme="majorBidi" w:hAnsiTheme="majorBidi" w:cstheme="majorBidi"/>
        </w:rPr>
        <w:t>Department of Mathematics and Statistics KFUPM</w:t>
      </w:r>
    </w:p>
    <w:p w:rsidR="0044086D" w:rsidRPr="0036259D" w:rsidRDefault="00232A35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36259D">
        <w:rPr>
          <w:rFonts w:asciiTheme="majorBidi" w:hAnsiTheme="majorBidi" w:cstheme="majorBidi"/>
        </w:rPr>
        <w:t>Quiz#</w:t>
      </w:r>
      <w:r w:rsidR="00FE4471" w:rsidRPr="0036259D">
        <w:rPr>
          <w:rFonts w:asciiTheme="majorBidi" w:hAnsiTheme="majorBidi" w:cstheme="majorBidi"/>
        </w:rPr>
        <w:t>3</w:t>
      </w:r>
      <w:r w:rsidRPr="0036259D">
        <w:rPr>
          <w:rFonts w:asciiTheme="majorBidi" w:hAnsiTheme="majorBidi" w:cstheme="majorBidi"/>
        </w:rPr>
        <w:t>: Continuous Probability Distribution</w:t>
      </w:r>
      <w:r w:rsidR="007B2342" w:rsidRPr="0036259D">
        <w:rPr>
          <w:rFonts w:asciiTheme="majorBidi" w:hAnsiTheme="majorBidi" w:cstheme="majorBidi"/>
        </w:rPr>
        <w:t>s</w:t>
      </w:r>
      <w:r w:rsidRPr="0036259D">
        <w:rPr>
          <w:rFonts w:asciiTheme="majorBidi" w:hAnsiTheme="majorBidi" w:cstheme="majorBidi"/>
        </w:rPr>
        <w:t xml:space="preserve">   </w:t>
      </w:r>
      <w:r w:rsidRPr="0036259D">
        <w:rPr>
          <w:rFonts w:asciiTheme="majorBidi" w:hAnsiTheme="majorBidi" w:cstheme="majorBidi"/>
        </w:rPr>
        <w:tab/>
      </w:r>
      <w:r w:rsidRPr="0036259D">
        <w:rPr>
          <w:rFonts w:asciiTheme="majorBidi" w:hAnsiTheme="majorBidi" w:cstheme="majorBidi"/>
        </w:rPr>
        <w:tab/>
      </w:r>
      <w:r w:rsidRPr="0036259D">
        <w:rPr>
          <w:rFonts w:asciiTheme="majorBidi" w:hAnsiTheme="majorBidi" w:cstheme="majorBidi"/>
        </w:rPr>
        <w:tab/>
      </w:r>
      <w:r w:rsidRPr="0036259D">
        <w:rPr>
          <w:rFonts w:asciiTheme="majorBidi" w:hAnsiTheme="majorBidi" w:cstheme="majorBidi"/>
        </w:rPr>
        <w:tab/>
      </w:r>
      <w:r w:rsidR="00244CF8" w:rsidRPr="0036259D">
        <w:rPr>
          <w:rFonts w:asciiTheme="majorBidi" w:hAnsiTheme="majorBidi" w:cstheme="majorBidi"/>
        </w:rPr>
        <w:t xml:space="preserve">           </w:t>
      </w:r>
      <w:r w:rsidR="00C47DFE" w:rsidRPr="0036259D">
        <w:rPr>
          <w:rFonts w:asciiTheme="majorBidi" w:hAnsiTheme="majorBidi" w:cstheme="majorBidi"/>
        </w:rPr>
        <w:t xml:space="preserve">Time: </w:t>
      </w:r>
      <w:r w:rsidR="00F0438C" w:rsidRPr="0036259D">
        <w:rPr>
          <w:rFonts w:asciiTheme="majorBidi" w:hAnsiTheme="majorBidi" w:cstheme="majorBidi"/>
        </w:rPr>
        <w:t>40</w:t>
      </w:r>
      <w:r w:rsidR="0044086D" w:rsidRPr="0036259D">
        <w:rPr>
          <w:rFonts w:asciiTheme="majorBidi" w:hAnsiTheme="majorBidi" w:cstheme="majorBidi"/>
        </w:rPr>
        <w:t xml:space="preserve"> mins</w:t>
      </w:r>
    </w:p>
    <w:p w:rsidR="0044086D" w:rsidRPr="0036259D" w:rsidRDefault="0044086D" w:rsidP="00FD7C1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</w:rPr>
      </w:pPr>
    </w:p>
    <w:p w:rsidR="0044086D" w:rsidRPr="0036259D" w:rsidRDefault="0044086D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36259D">
        <w:rPr>
          <w:rFonts w:asciiTheme="majorBidi" w:hAnsiTheme="majorBidi" w:cstheme="majorBidi"/>
        </w:rPr>
        <w:t>Student’s Name: _________________________</w:t>
      </w:r>
      <w:r w:rsidR="00A75335" w:rsidRPr="0036259D">
        <w:rPr>
          <w:rFonts w:asciiTheme="majorBidi" w:hAnsiTheme="majorBidi" w:cstheme="majorBidi"/>
        </w:rPr>
        <w:t>_______</w:t>
      </w:r>
      <w:r w:rsidRPr="0036259D">
        <w:rPr>
          <w:rFonts w:asciiTheme="majorBidi" w:hAnsiTheme="majorBidi" w:cstheme="majorBidi"/>
        </w:rPr>
        <w:t xml:space="preserve"> ID: ________________</w:t>
      </w:r>
      <w:r w:rsidR="00232A35" w:rsidRPr="0036259D">
        <w:rPr>
          <w:rFonts w:asciiTheme="majorBidi" w:hAnsiTheme="majorBidi" w:cstheme="majorBidi"/>
        </w:rPr>
        <w:t>__________</w:t>
      </w:r>
    </w:p>
    <w:p w:rsidR="00FC3B73" w:rsidRDefault="00FC3B73" w:rsidP="00FD7C1A">
      <w:pPr>
        <w:spacing w:line="240" w:lineRule="auto"/>
        <w:rPr>
          <w:rFonts w:asciiTheme="majorBidi" w:eastAsiaTheme="minorEastAsia" w:hAnsiTheme="majorBidi" w:cstheme="majorBidi"/>
          <w:b/>
          <w:bCs/>
          <w:u w:val="single"/>
        </w:rPr>
      </w:pPr>
    </w:p>
    <w:p w:rsidR="00FE4471" w:rsidRPr="0036259D" w:rsidRDefault="00415CAB" w:rsidP="00FD7C1A">
      <w:pPr>
        <w:spacing w:line="240" w:lineRule="auto"/>
        <w:rPr>
          <w:rFonts w:asciiTheme="majorBidi" w:eastAsiaTheme="minorEastAsia" w:hAnsiTheme="majorBidi" w:cstheme="majorBidi"/>
          <w:b/>
          <w:bCs/>
          <w:u w:val="single"/>
        </w:rPr>
      </w:pPr>
      <w:r w:rsidRPr="0036259D">
        <w:rPr>
          <w:rFonts w:asciiTheme="majorBidi" w:eastAsiaTheme="minorEastAsia" w:hAnsiTheme="majorBidi" w:cstheme="majorBidi"/>
          <w:b/>
          <w:bCs/>
          <w:u w:val="single"/>
        </w:rPr>
        <w:t>Formula Sheet:</w:t>
      </w:r>
    </w:p>
    <w:p w:rsidR="00FE4471" w:rsidRPr="0036259D" w:rsidRDefault="00FE4471" w:rsidP="00FD7C1A">
      <w:pPr>
        <w:spacing w:line="240" w:lineRule="auto"/>
        <w:rPr>
          <w:rFonts w:asciiTheme="majorBidi" w:eastAsiaTheme="minorEastAsia" w:hAnsiTheme="majorBidi" w:cstheme="majorBidi"/>
        </w:rPr>
      </w:pPr>
      <m:oMath>
        <m:r>
          <w:rPr>
            <w:rFonts w:ascii="Cambria Math" w:eastAsiaTheme="minorEastAsia" w:hAnsi="Cambria Math" w:cstheme="majorBidi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b</m:t>
            </m:r>
          </m:e>
        </m:d>
        <m:r>
          <w:rPr>
            <w:rFonts w:ascii="Cambria Math" w:eastAsiaTheme="minorEastAsia" w:hAnsi="Cambria Math" w:cstheme="majorBidi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X≤b</m:t>
            </m:r>
          </m:e>
        </m:d>
        <m:r>
          <w:rPr>
            <w:rFonts w:ascii="Cambria Math" w:eastAsiaTheme="minorEastAsia" w:hAnsi="Cambria Math" w:cstheme="majorBidi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theme="majorBidi"/>
                <w:i/>
              </w:rPr>
            </m:ctrlPr>
          </m:naryPr>
          <m:sub>
            <m:r>
              <w:rPr>
                <w:rFonts w:ascii="Cambria Math" w:eastAsiaTheme="minorEastAsia" w:hAnsi="Cambria Math" w:cstheme="majorBidi"/>
              </w:rPr>
              <m:t>-∞</m:t>
            </m:r>
          </m:sub>
          <m:sup>
            <m:r>
              <w:rPr>
                <w:rFonts w:ascii="Cambria Math" w:eastAsiaTheme="minorEastAsia" w:hAnsi="Cambria Math" w:cstheme="majorBidi"/>
              </w:rPr>
              <m:t>b</m:t>
            </m:r>
          </m:sup>
          <m:e>
            <m:r>
              <w:rPr>
                <w:rFonts w:ascii="Cambria Math" w:eastAsiaTheme="minorEastAsia" w:hAnsi="Cambria Math" w:cstheme="majorBidi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</w:rPr>
          <m:t>dx</m:t>
        </m:r>
      </m:oMath>
      <w:r w:rsidRPr="0036259D">
        <w:rPr>
          <w:rFonts w:asciiTheme="majorBidi" w:eastAsiaTheme="minorEastAsia" w:hAnsiTheme="majorBidi" w:cstheme="majorBidi"/>
        </w:rPr>
        <w:t xml:space="preserve">    </w:t>
      </w:r>
      <w:proofErr w:type="gramStart"/>
      <w:r w:rsidRPr="0036259D">
        <w:rPr>
          <w:rFonts w:asciiTheme="majorBidi" w:eastAsiaTheme="minorEastAsia" w:hAnsiTheme="majorBidi" w:cstheme="majorBidi"/>
        </w:rPr>
        <w:t>and</w:t>
      </w:r>
      <w:proofErr w:type="gramEnd"/>
      <w:r w:rsidRPr="0036259D">
        <w:rPr>
          <w:rFonts w:asciiTheme="majorBidi" w:eastAsiaTheme="minorEastAsia" w:hAnsiTheme="majorBidi" w:cstheme="majorBidi"/>
        </w:rPr>
        <w:t xml:space="preserve">    </w:t>
      </w:r>
      <m:oMath>
        <m:r>
          <w:rPr>
            <w:rFonts w:ascii="Cambria Math" w:eastAsiaTheme="minorEastAsia" w:hAnsi="Cambria Math" w:cstheme="majorBidi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a&lt;X&lt;b</m:t>
            </m:r>
          </m:e>
        </m:d>
        <m:r>
          <w:rPr>
            <w:rFonts w:ascii="Cambria Math" w:eastAsiaTheme="minorEastAsia" w:hAnsi="Cambria Math" w:cstheme="majorBidi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theme="majorBidi"/>
                <w:i/>
              </w:rPr>
            </m:ctrlPr>
          </m:naryPr>
          <m:sub>
            <m:r>
              <w:rPr>
                <w:rFonts w:ascii="Cambria Math" w:eastAsiaTheme="minorEastAsia" w:hAnsi="Cambria Math" w:cstheme="majorBidi"/>
              </w:rPr>
              <m:t>a</m:t>
            </m:r>
          </m:sub>
          <m:sup>
            <m:r>
              <w:rPr>
                <w:rFonts w:ascii="Cambria Math" w:eastAsiaTheme="minorEastAsia" w:hAnsi="Cambria Math" w:cstheme="majorBidi"/>
              </w:rPr>
              <m:t>b</m:t>
            </m:r>
          </m:sup>
          <m:e>
            <m:r>
              <w:rPr>
                <w:rFonts w:ascii="Cambria Math" w:eastAsiaTheme="minorEastAsia" w:hAnsi="Cambria Math" w:cstheme="majorBidi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</w:rPr>
          <m:t>dx=F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b</m:t>
            </m:r>
          </m:e>
        </m:d>
        <m:r>
          <w:rPr>
            <w:rFonts w:ascii="Cambria Math" w:eastAsiaTheme="minorEastAsia" w:hAnsi="Cambria Math" w:cstheme="majorBidi"/>
          </w:rPr>
          <m:t>-F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a</m:t>
            </m:r>
          </m:e>
        </m:d>
      </m:oMath>
    </w:p>
    <w:p w:rsidR="00FE4471" w:rsidRPr="0036259D" w:rsidRDefault="00FE4471" w:rsidP="00FD7C1A">
      <w:pPr>
        <w:spacing w:line="240" w:lineRule="auto"/>
        <w:rPr>
          <w:rFonts w:asciiTheme="majorBidi" w:eastAsiaTheme="minorEastAsia" w:hAnsiTheme="majorBidi" w:cstheme="majorBidi"/>
        </w:rPr>
      </w:pPr>
      <m:oMath>
        <m:r>
          <w:rPr>
            <w:rFonts w:ascii="Cambria Math" w:eastAsiaTheme="minorEastAsia" w:hAnsi="Cambria Math" w:cstheme="majorBidi"/>
          </w:rPr>
          <m:t>μ=E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X</m:t>
            </m:r>
          </m:e>
        </m:d>
        <m:r>
          <w:rPr>
            <w:rFonts w:ascii="Cambria Math" w:eastAsiaTheme="minorEastAsia" w:hAnsi="Cambria Math" w:cstheme="majorBidi"/>
          </w:rPr>
          <m:t>=</m:t>
        </m:r>
        <m:nary>
          <m:naryPr>
            <m:limLoc m:val="undOvr"/>
            <m:ctrlPr>
              <w:rPr>
                <w:rFonts w:ascii="Cambria Math" w:eastAsiaTheme="minorEastAsia" w:hAnsi="Cambria Math" w:cstheme="majorBidi"/>
                <w:i/>
              </w:rPr>
            </m:ctrlPr>
          </m:naryPr>
          <m:sub>
            <m:r>
              <w:rPr>
                <w:rFonts w:ascii="Cambria Math" w:eastAsiaTheme="minorEastAsia" w:hAnsi="Cambria Math" w:cstheme="majorBidi"/>
              </w:rPr>
              <m:t>-∞</m:t>
            </m:r>
          </m:sub>
          <m:sup>
            <m:r>
              <w:rPr>
                <w:rFonts w:ascii="Cambria Math" w:eastAsiaTheme="minorEastAsia" w:hAnsi="Cambria Math" w:cstheme="majorBidi"/>
              </w:rPr>
              <m:t>∞</m:t>
            </m:r>
          </m:sup>
          <m:e>
            <m:r>
              <w:rPr>
                <w:rFonts w:ascii="Cambria Math" w:eastAsiaTheme="minorEastAsia" w:hAnsi="Cambria Math" w:cstheme="majorBidi"/>
              </w:rPr>
              <m:t>xf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</w:rPr>
          <m:t>dx;     E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</w:rPr>
          <m:t>=</m:t>
        </m:r>
        <m:nary>
          <m:naryPr>
            <m:limLoc m:val="undOvr"/>
            <m:ctrlPr>
              <w:rPr>
                <w:rFonts w:ascii="Cambria Math" w:eastAsiaTheme="minorEastAsia" w:hAnsi="Cambria Math" w:cstheme="majorBidi"/>
                <w:i/>
              </w:rPr>
            </m:ctrlPr>
          </m:naryPr>
          <m:sub>
            <m:r>
              <w:rPr>
                <w:rFonts w:ascii="Cambria Math" w:eastAsiaTheme="minorEastAsia" w:hAnsi="Cambria Math" w:cstheme="majorBidi"/>
              </w:rPr>
              <m:t>-∞</m:t>
            </m:r>
          </m:sub>
          <m:sup>
            <m:r>
              <w:rPr>
                <w:rFonts w:ascii="Cambria Math" w:eastAsiaTheme="minorEastAsia" w:hAnsi="Cambria Math" w:cstheme="majorBidi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ajorBidi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</w:rPr>
          <m:t>dx</m:t>
        </m:r>
      </m:oMath>
      <w:r w:rsidRPr="0036259D">
        <w:rPr>
          <w:rFonts w:asciiTheme="majorBidi" w:eastAsiaTheme="minorEastAsia" w:hAnsiTheme="majorBidi" w:cstheme="majorBidi"/>
        </w:rPr>
        <w:t xml:space="preserve">    </w:t>
      </w:r>
      <w:proofErr w:type="gramStart"/>
      <w:r w:rsidRPr="0036259D">
        <w:rPr>
          <w:rFonts w:asciiTheme="majorBidi" w:eastAsiaTheme="minorEastAsia" w:hAnsiTheme="majorBidi" w:cstheme="majorBidi"/>
        </w:rPr>
        <w:t>and</w:t>
      </w:r>
      <w:proofErr w:type="gramEnd"/>
      <w:r w:rsidRPr="0036259D">
        <w:rPr>
          <w:rFonts w:asciiTheme="majorBidi" w:eastAsiaTheme="minorEastAsia" w:hAnsiTheme="majorBidi" w:cstheme="majorBidi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</w:rPr>
            </m:ctrlPr>
          </m:sSupPr>
          <m:e>
            <m:r>
              <w:rPr>
                <w:rFonts w:ascii="Cambria Math" w:eastAsiaTheme="minorEastAsia" w:hAnsi="Cambria Math" w:cstheme="majorBidi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</w:rPr>
              <m:t>2</m:t>
            </m:r>
          </m:sup>
        </m:sSup>
        <m:r>
          <w:rPr>
            <w:rFonts w:ascii="Cambria Math" w:eastAsiaTheme="minorEastAsia" w:hAnsi="Cambria Math" w:cstheme="majorBidi"/>
          </w:rPr>
          <m:t>=E</m:t>
        </m:r>
        <m:sSup>
          <m:sSupPr>
            <m:ctrlPr>
              <w:rPr>
                <w:rFonts w:ascii="Cambria Math" w:eastAsiaTheme="minorEastAsia" w:hAnsi="Cambria Math" w:cstheme="majorBid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</w:rPr>
                  <m:t>X-μ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</w:rPr>
              <m:t>2</m:t>
            </m:r>
          </m:sup>
        </m:sSup>
        <m:r>
          <w:rPr>
            <w:rFonts w:ascii="Cambria Math" w:eastAsiaTheme="minorEastAsia" w:hAnsi="Cambria Math" w:cstheme="majorBidi"/>
          </w:rPr>
          <m:t>=E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</w:rPr>
          <m:t>-</m:t>
        </m:r>
        <m:sSup>
          <m:sSupPr>
            <m:ctrlPr>
              <w:rPr>
                <w:rFonts w:ascii="Cambria Math" w:eastAsiaTheme="minorEastAsia" w:hAnsi="Cambria Math" w:cstheme="majorBidi"/>
                <w:i/>
              </w:rPr>
            </m:ctrlPr>
          </m:sSupPr>
          <m:e>
            <m:r>
              <w:rPr>
                <w:rFonts w:ascii="Cambria Math" w:eastAsiaTheme="minorEastAsia" w:hAnsi="Cambria Math" w:cstheme="majorBidi"/>
              </w:rPr>
              <m:t>μ</m:t>
            </m:r>
          </m:e>
          <m:sup>
            <m:r>
              <w:rPr>
                <w:rFonts w:ascii="Cambria Math" w:eastAsiaTheme="minorEastAsia" w:hAnsi="Cambria Math" w:cstheme="majorBidi"/>
              </w:rPr>
              <m:t>2</m:t>
            </m:r>
          </m:sup>
        </m:sSup>
      </m:oMath>
    </w:p>
    <w:p w:rsidR="00FE4471" w:rsidRPr="0036259D" w:rsidRDefault="00FE4471" w:rsidP="00FD7C1A">
      <w:pPr>
        <w:spacing w:line="240" w:lineRule="auto"/>
        <w:rPr>
          <w:rFonts w:asciiTheme="majorBidi" w:eastAsiaTheme="minorEastAsia" w:hAnsiTheme="majorBidi" w:cstheme="majorBidi"/>
        </w:rPr>
      </w:pPr>
      <w:r w:rsidRPr="0036259D">
        <w:rPr>
          <w:rFonts w:asciiTheme="majorBidi" w:eastAsiaTheme="minorEastAsia" w:hAnsiTheme="majorBidi" w:cstheme="majorBidi"/>
        </w:rPr>
        <w:t>Continuous Uniform Distribution</w:t>
      </w:r>
      <w:proofErr w:type="gramStart"/>
      <w:r w:rsidRPr="0036259D">
        <w:rPr>
          <w:rFonts w:asciiTheme="majorBidi" w:eastAsiaTheme="minorEastAsia" w:hAnsiTheme="majorBidi" w:cstheme="majorBidi"/>
        </w:rPr>
        <w:t xml:space="preserve">: </w:t>
      </w:r>
      <w:proofErr w:type="gramEnd"/>
      <m:oMath>
        <m:r>
          <w:rPr>
            <w:rFonts w:ascii="Cambria Math" w:eastAsiaTheme="minorEastAsia" w:hAnsi="Cambria Math" w:cstheme="majorBidi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x</m:t>
            </m:r>
          </m:e>
        </m:d>
        <m:r>
          <w:rPr>
            <w:rFonts w:ascii="Cambria Math" w:eastAsiaTheme="minorEastAsia" w:hAnsi="Cambria Math" w:cstheme="majorBidi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ajorBidi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</w:rPr>
                  <m:t>1</m:t>
                </m:r>
              </m:sub>
            </m:sSub>
          </m:den>
        </m:f>
      </m:oMath>
      <w:r w:rsidRPr="0036259D">
        <w:rPr>
          <w:rFonts w:asciiTheme="majorBidi" w:eastAsiaTheme="minorEastAsia" w:hAnsiTheme="majorBidi" w:cstheme="majorBidi"/>
        </w:rPr>
        <w:t xml:space="preserve">; 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</w:rPr>
              <m:t>1</m:t>
            </m:r>
          </m:sub>
        </m:sSub>
        <m:r>
          <w:rPr>
            <w:rFonts w:ascii="Cambria Math" w:eastAsiaTheme="minorEastAsia" w:hAnsi="Cambria Math" w:cstheme="majorBidi"/>
          </w:rPr>
          <m:t>≤x≤</m:t>
        </m:r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</w:rPr>
              <m:t>n</m:t>
            </m:r>
          </m:sub>
        </m:sSub>
      </m:oMath>
      <w:r w:rsidRPr="0036259D">
        <w:rPr>
          <w:rFonts w:asciiTheme="majorBidi" w:eastAsiaTheme="minorEastAsia" w:hAnsiTheme="majorBidi" w:cstheme="majorBidi"/>
        </w:rPr>
        <w:t xml:space="preserve">;   </w:t>
      </w:r>
      <m:oMath>
        <m:r>
          <w:rPr>
            <w:rFonts w:ascii="Cambria Math" w:eastAsiaTheme="minorEastAsia" w:hAnsi="Cambria Math" w:cstheme="majorBidi"/>
          </w:rPr>
          <m:t>μ=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ajorBidi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</w:rPr>
              <m:t>2</m:t>
            </m:r>
          </m:den>
        </m:f>
      </m:oMath>
      <w:r w:rsidRPr="0036259D">
        <w:rPr>
          <w:rFonts w:asciiTheme="majorBidi" w:eastAsiaTheme="minorEastAsia" w:hAnsiTheme="majorBidi" w:cstheme="majorBidi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</w:rPr>
            </m:ctrlPr>
          </m:sSupPr>
          <m:e>
            <m:r>
              <w:rPr>
                <w:rFonts w:ascii="Cambria Math" w:eastAsiaTheme="minorEastAsia" w:hAnsi="Cambria Math" w:cstheme="majorBidi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</w:rPr>
              <m:t>2</m:t>
            </m:r>
          </m:sup>
        </m:sSup>
        <m:r>
          <w:rPr>
            <w:rFonts w:ascii="Cambria Math" w:eastAsiaTheme="minorEastAsia" w:hAnsi="Cambria Math" w:cstheme="majorBidi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theme="majorBidi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ajorBidi"/>
              </w:rPr>
              <m:t>12</m:t>
            </m:r>
          </m:den>
        </m:f>
      </m:oMath>
    </w:p>
    <w:p w:rsidR="00FE4471" w:rsidRPr="0036259D" w:rsidRDefault="00FE4471" w:rsidP="00FD7C1A">
      <w:pPr>
        <w:spacing w:line="240" w:lineRule="auto"/>
        <w:rPr>
          <w:rFonts w:asciiTheme="majorBidi" w:eastAsiaTheme="minorEastAsia" w:hAnsiTheme="majorBidi" w:cstheme="majorBidi"/>
        </w:rPr>
      </w:pPr>
      <w:r w:rsidRPr="0036259D">
        <w:rPr>
          <w:rFonts w:asciiTheme="majorBidi" w:eastAsiaTheme="minorEastAsia" w:hAnsiTheme="majorBidi" w:cstheme="majorBidi"/>
        </w:rPr>
        <w:t>Exponential Distribution</w:t>
      </w:r>
      <w:proofErr w:type="gramStart"/>
      <w:r w:rsidRPr="0036259D">
        <w:rPr>
          <w:rFonts w:asciiTheme="majorBidi" w:eastAsiaTheme="minorEastAsia" w:hAnsiTheme="majorBidi" w:cstheme="majorBidi"/>
        </w:rPr>
        <w:t xml:space="preserve">: </w:t>
      </w:r>
      <w:proofErr w:type="gramEnd"/>
      <m:oMath>
        <m:r>
          <w:rPr>
            <w:rFonts w:ascii="Cambria Math" w:eastAsiaTheme="minorEastAsia" w:hAnsi="Cambria Math" w:cstheme="majorBidi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x</m:t>
            </m:r>
          </m:e>
        </m:d>
        <m:r>
          <w:rPr>
            <w:rFonts w:ascii="Cambria Math" w:eastAsiaTheme="minorEastAsia" w:hAnsi="Cambria Math" w:cstheme="majorBidi"/>
          </w:rPr>
          <m:t>=λ</m:t>
        </m:r>
        <m:sSup>
          <m:sSupPr>
            <m:ctrlPr>
              <w:rPr>
                <w:rFonts w:ascii="Cambria Math" w:eastAsiaTheme="minorEastAsia" w:hAnsi="Cambria Math" w:cstheme="majorBidi"/>
                <w:i/>
              </w:rPr>
            </m:ctrlPr>
          </m:sSupPr>
          <m:e>
            <m:r>
              <w:rPr>
                <w:rFonts w:ascii="Cambria Math" w:eastAsiaTheme="minorEastAsia" w:hAnsi="Cambria Math" w:cstheme="majorBidi"/>
              </w:rPr>
              <m:t>e</m:t>
            </m:r>
          </m:e>
          <m:sup>
            <m:r>
              <w:rPr>
                <w:rFonts w:ascii="Cambria Math" w:eastAsiaTheme="minorEastAsia" w:hAnsi="Cambria Math" w:cstheme="majorBidi"/>
              </w:rPr>
              <m:t>-λx</m:t>
            </m:r>
          </m:sup>
        </m:sSup>
      </m:oMath>
      <w:r w:rsidRPr="0036259D">
        <w:rPr>
          <w:rFonts w:asciiTheme="majorBidi" w:eastAsiaTheme="minorEastAsia" w:hAnsiTheme="majorBidi" w:cstheme="majorBidi"/>
        </w:rPr>
        <w:t xml:space="preserve">;    </w:t>
      </w:r>
      <m:oMath>
        <m:r>
          <w:rPr>
            <w:rFonts w:ascii="Cambria Math" w:eastAsiaTheme="minorEastAsia" w:hAnsi="Cambria Math" w:cstheme="majorBidi"/>
          </w:rPr>
          <m:t>x&gt;0</m:t>
        </m:r>
      </m:oMath>
      <w:r w:rsidRPr="0036259D">
        <w:rPr>
          <w:rFonts w:asciiTheme="majorBidi" w:eastAsiaTheme="minorEastAsia" w:hAnsiTheme="majorBidi" w:cstheme="majorBidi"/>
        </w:rPr>
        <w:t xml:space="preserve">;    </w:t>
      </w:r>
      <m:oMath>
        <m:r>
          <w:rPr>
            <w:rFonts w:ascii="Cambria Math" w:eastAsiaTheme="minorEastAsia" w:hAnsi="Cambria Math" w:cstheme="majorBidi"/>
          </w:rPr>
          <m:t>μ=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</w:rPr>
              <m:t>λ</m:t>
            </m:r>
          </m:den>
        </m:f>
      </m:oMath>
      <w:r w:rsidRPr="0036259D">
        <w:rPr>
          <w:rFonts w:asciiTheme="majorBidi" w:eastAsiaTheme="minorEastAsia" w:hAnsiTheme="majorBidi" w:cstheme="majorBidi"/>
        </w:rPr>
        <w:t xml:space="preserve">; 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</w:rPr>
            </m:ctrlPr>
          </m:sSupPr>
          <m:e>
            <m:r>
              <w:rPr>
                <w:rFonts w:ascii="Cambria Math" w:eastAsiaTheme="minorEastAsia" w:hAnsi="Cambria Math" w:cstheme="majorBidi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</w:rPr>
              <m:t>2</m:t>
            </m:r>
          </m:sup>
        </m:sSup>
        <m:r>
          <w:rPr>
            <w:rFonts w:ascii="Cambria Math" w:eastAsiaTheme="minorEastAsia" w:hAnsi="Cambria Math" w:cstheme="majorBidi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λ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2</m:t>
                </m:r>
              </m:sup>
            </m:sSup>
          </m:den>
        </m:f>
      </m:oMath>
    </w:p>
    <w:p w:rsidR="00FE4471" w:rsidRPr="0036259D" w:rsidRDefault="00FE4471" w:rsidP="00FD7C1A">
      <w:pPr>
        <w:spacing w:after="0" w:line="240" w:lineRule="auto"/>
        <w:rPr>
          <w:rFonts w:asciiTheme="majorBidi" w:hAnsiTheme="majorBidi" w:cstheme="majorBidi"/>
          <w:bCs/>
          <w:snapToGrid w:val="0"/>
        </w:rPr>
      </w:pPr>
      <w:r w:rsidRPr="0036259D">
        <w:rPr>
          <w:rFonts w:asciiTheme="majorBidi" w:eastAsiaTheme="minorEastAsia" w:hAnsiTheme="majorBidi" w:cstheme="majorBidi"/>
        </w:rPr>
        <w:t>Normal Distribution</w:t>
      </w:r>
      <w:proofErr w:type="gramStart"/>
      <w:r w:rsidRPr="0036259D">
        <w:rPr>
          <w:rFonts w:asciiTheme="majorBidi" w:eastAsiaTheme="minorEastAsia" w:hAnsiTheme="majorBidi" w:cstheme="majorBidi"/>
        </w:rPr>
        <w:t xml:space="preserve">: </w:t>
      </w:r>
      <w:proofErr w:type="gramEnd"/>
      <m:oMath>
        <m:r>
          <w:rPr>
            <w:rFonts w:ascii="Cambria Math" w:eastAsiaTheme="minorEastAsia" w:hAnsi="Cambria Math" w:cstheme="majorBidi"/>
          </w:rPr>
          <m:t>X~N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μ,</m:t>
            </m:r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2</m:t>
                </m:r>
              </m:sup>
            </m:sSup>
          </m:e>
        </m:d>
      </m:oMath>
      <w:r w:rsidRPr="0036259D">
        <w:rPr>
          <w:rFonts w:asciiTheme="majorBidi" w:eastAsiaTheme="minorEastAsia" w:hAnsiTheme="majorBidi" w:cstheme="majorBidi"/>
        </w:rPr>
        <w:t xml:space="preserve">;   </w:t>
      </w:r>
      <m:oMath>
        <m:r>
          <w:rPr>
            <w:rFonts w:ascii="Cambria Math" w:eastAsiaTheme="minorEastAsia" w:hAnsi="Cambria Math" w:cstheme="majorBidi"/>
          </w:rPr>
          <m:t>Z=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X-μ</m:t>
            </m:r>
          </m:num>
          <m:den>
            <m:r>
              <w:rPr>
                <w:rFonts w:ascii="Cambria Math" w:eastAsiaTheme="minorEastAsia" w:hAnsi="Cambria Math" w:cstheme="majorBidi"/>
              </w:rPr>
              <m:t>σ</m:t>
            </m:r>
          </m:den>
        </m:f>
        <m:r>
          <w:rPr>
            <w:rFonts w:ascii="Cambria Math" w:eastAsiaTheme="minorEastAsia" w:hAnsi="Cambria Math" w:cstheme="majorBidi"/>
          </w:rPr>
          <m:t>~N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0,1</m:t>
            </m:r>
          </m:e>
        </m:d>
      </m:oMath>
      <w:r w:rsidRPr="0036259D">
        <w:rPr>
          <w:rFonts w:asciiTheme="majorBidi" w:eastAsiaTheme="minorEastAsia" w:hAnsiTheme="majorBidi" w:cstheme="majorBidi"/>
        </w:rPr>
        <w:t xml:space="preserve">;   </w:t>
      </w:r>
      <m:oMath>
        <m:r>
          <w:rPr>
            <w:rFonts w:ascii="Cambria Math" w:eastAsiaTheme="minorEastAsia" w:hAnsi="Cambria Math" w:cstheme="majorBidi"/>
          </w:rPr>
          <m:t>Z=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theme="majorBidi"/>
                  </w:rPr>
                  <m:t>X</m:t>
                </m:r>
              </m:e>
            </m:acc>
            <m:r>
              <w:rPr>
                <w:rFonts w:ascii="Cambria Math" w:eastAsiaTheme="minorEastAsia" w:hAnsi="Cambria Math" w:cstheme="majorBidi"/>
              </w:rPr>
              <m:t>-μ</m:t>
            </m:r>
          </m:num>
          <m:den>
            <m:f>
              <m:fPr>
                <m:type m:val="skw"/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theme="majorBidi"/>
                  </w:rPr>
                  <m:t>σ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theme="majorBidi"/>
                      </w:rPr>
                      <m:t>n</m:t>
                    </m:r>
                  </m:e>
                </m:rad>
              </m:den>
            </m:f>
          </m:den>
        </m:f>
        <m:r>
          <w:rPr>
            <w:rFonts w:ascii="Cambria Math" w:eastAsiaTheme="minorEastAsia" w:hAnsi="Cambria Math" w:cstheme="majorBidi"/>
          </w:rPr>
          <m:t>~N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0,1</m:t>
            </m:r>
          </m:e>
        </m:d>
      </m:oMath>
    </w:p>
    <w:p w:rsidR="00F05336" w:rsidRPr="0036259D" w:rsidRDefault="009E6445" w:rsidP="00FD7C1A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  <w:r w:rsidRPr="0036259D">
        <w:rPr>
          <w:rFonts w:asciiTheme="majorBidi" w:hAnsiTheme="majorBidi" w:cstheme="majorBidi"/>
          <w:b/>
          <w:snapToGrid w:val="0"/>
        </w:rPr>
        <w:t xml:space="preserve">Q.No.1:- </w:t>
      </w:r>
    </w:p>
    <w:p w:rsidR="00CD1826" w:rsidRPr="0036259D" w:rsidRDefault="00CD1826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36259D">
        <w:rPr>
          <w:rFonts w:asciiTheme="majorBidi" w:hAnsiTheme="majorBidi" w:cstheme="majorBidi"/>
        </w:rPr>
        <w:t xml:space="preserve">The serum cholesterol level </w:t>
      </w:r>
      <w:r w:rsidRPr="0036259D">
        <w:rPr>
          <w:rFonts w:asciiTheme="majorBidi" w:hAnsiTheme="majorBidi" w:cstheme="majorBidi"/>
          <w:i/>
          <w:iCs/>
        </w:rPr>
        <w:t xml:space="preserve">X </w:t>
      </w:r>
      <w:r w:rsidRPr="0036259D">
        <w:rPr>
          <w:rFonts w:asciiTheme="majorBidi" w:hAnsiTheme="majorBidi" w:cstheme="majorBidi"/>
        </w:rPr>
        <w:t xml:space="preserve">in 14-year-old boys has approximately a normal distribution with mean 170 and standard deviation 30. </w:t>
      </w:r>
    </w:p>
    <w:p w:rsidR="00CD1826" w:rsidRPr="0036259D" w:rsidRDefault="00CD1826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36259D">
        <w:rPr>
          <w:rFonts w:asciiTheme="majorBidi" w:hAnsiTheme="majorBidi" w:cstheme="majorBidi"/>
        </w:rPr>
        <w:t>(a) Find the probability that the serum cholesterol level of a randomly chosen 14-year-old boy exceeds 230.</w:t>
      </w: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FC3B73" w:rsidRDefault="00FC3B73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655C77" w:rsidRPr="0036259D" w:rsidRDefault="00CD1826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</w:rPr>
      </w:pPr>
      <w:r w:rsidRPr="0036259D">
        <w:rPr>
          <w:rFonts w:asciiTheme="majorBidi" w:hAnsiTheme="majorBidi" w:cstheme="majorBidi"/>
        </w:rPr>
        <w:t>(b) In a middle school there are 300 14-year-old boys. Find the probability that at least 8 boys have a serum cholesterol level that exceeds 230.</w:t>
      </w: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</w:p>
    <w:p w:rsidR="00FC3B73" w:rsidRDefault="00FC3B73">
      <w:pPr>
        <w:rPr>
          <w:rFonts w:asciiTheme="majorBidi" w:hAnsiTheme="majorBidi" w:cstheme="majorBidi"/>
          <w:b/>
          <w:snapToGrid w:val="0"/>
        </w:rPr>
      </w:pPr>
      <w:r>
        <w:rPr>
          <w:rFonts w:asciiTheme="majorBidi" w:hAnsiTheme="majorBidi" w:cstheme="majorBidi"/>
          <w:b/>
          <w:snapToGrid w:val="0"/>
        </w:rPr>
        <w:br w:type="page"/>
      </w:r>
    </w:p>
    <w:p w:rsidR="00CD1826" w:rsidRPr="0036259D" w:rsidRDefault="00CD1826" w:rsidP="0000065C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  <w:r w:rsidRPr="0036259D">
        <w:rPr>
          <w:rFonts w:asciiTheme="majorBidi" w:hAnsiTheme="majorBidi" w:cstheme="majorBidi"/>
          <w:b/>
          <w:snapToGrid w:val="0"/>
        </w:rPr>
        <w:lastRenderedPageBreak/>
        <w:t>Q.No.</w:t>
      </w:r>
      <w:r w:rsidR="0000065C">
        <w:rPr>
          <w:rFonts w:asciiTheme="majorBidi" w:hAnsiTheme="majorBidi" w:cstheme="majorBidi"/>
          <w:b/>
          <w:snapToGrid w:val="0"/>
        </w:rPr>
        <w:t>2</w:t>
      </w:r>
      <w:r w:rsidRPr="0036259D">
        <w:rPr>
          <w:rFonts w:asciiTheme="majorBidi" w:hAnsiTheme="majorBidi" w:cstheme="majorBidi"/>
          <w:b/>
          <w:snapToGrid w:val="0"/>
        </w:rPr>
        <w:t xml:space="preserve">:- </w:t>
      </w:r>
    </w:p>
    <w:p w:rsidR="00FD7C1A" w:rsidRPr="0036259D" w:rsidRDefault="00CD1826" w:rsidP="00FD7C1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36259D">
        <w:rPr>
          <w:rFonts w:asciiTheme="majorBidi" w:hAnsiTheme="majorBidi" w:cstheme="majorBidi"/>
        </w:rPr>
        <w:t>The lifetime of a particular integrated circuit has an exponential distribution with</w:t>
      </w:r>
      <w:r w:rsidR="00D444BB" w:rsidRPr="0036259D">
        <w:rPr>
          <w:rFonts w:asciiTheme="majorBidi" w:hAnsiTheme="majorBidi" w:cstheme="majorBidi"/>
        </w:rPr>
        <w:t xml:space="preserve"> </w:t>
      </w:r>
      <w:r w:rsidRPr="0036259D">
        <w:rPr>
          <w:rFonts w:asciiTheme="majorBidi" w:hAnsiTheme="majorBidi" w:cstheme="majorBidi"/>
        </w:rPr>
        <w:t>mean 2 years.</w:t>
      </w:r>
    </w:p>
    <w:p w:rsidR="00FD7C1A" w:rsidRDefault="00CD1826" w:rsidP="00FD7C1A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  <w:r w:rsidRPr="0036259D">
        <w:rPr>
          <w:rFonts w:asciiTheme="majorBidi" w:hAnsiTheme="majorBidi" w:cstheme="majorBidi"/>
          <w:sz w:val="22"/>
          <w:szCs w:val="22"/>
        </w:rPr>
        <w:t>Find the probability that the circuit lasts longer than three years.</w:t>
      </w: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Pr="0036259D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D7C1A" w:rsidRPr="00FC3B73" w:rsidRDefault="00061BB5" w:rsidP="00FD7C1A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  <w:r w:rsidRPr="0036259D">
        <w:rPr>
          <w:rFonts w:asciiTheme="majorBidi" w:hAnsiTheme="majorBidi" w:cstheme="majorBidi"/>
          <w:sz w:val="22"/>
          <w:szCs w:val="22"/>
        </w:rPr>
        <w:t xml:space="preserve">Assume the circuit is now four years old and is still functioning. Find the probability that it functions for more than three additional years. </w:t>
      </w: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2"/>
          <w:szCs w:val="22"/>
        </w:rPr>
      </w:pPr>
    </w:p>
    <w:p w:rsidR="00FC3B73" w:rsidRPr="0036259D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061BB5" w:rsidRDefault="00061BB5" w:rsidP="00FD7C1A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  <w:r w:rsidRPr="0036259D">
        <w:rPr>
          <w:rFonts w:asciiTheme="majorBidi" w:hAnsiTheme="majorBidi" w:cstheme="majorBidi"/>
          <w:sz w:val="22"/>
          <w:szCs w:val="22"/>
        </w:rPr>
        <w:t>Compare this probability with the probability that a new circuit functions for more than three years</w:t>
      </w:r>
      <w:r w:rsidR="00240A48">
        <w:rPr>
          <w:rFonts w:asciiTheme="majorBidi" w:hAnsiTheme="majorBidi" w:cstheme="majorBidi"/>
          <w:sz w:val="22"/>
          <w:szCs w:val="22"/>
        </w:rPr>
        <w:t xml:space="preserve">. </w:t>
      </w: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FC3B73" w:rsidRPr="005D20E9" w:rsidRDefault="00FC3B73" w:rsidP="00FC3B73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</w:p>
    <w:p w:rsidR="005D20E9" w:rsidRPr="0036259D" w:rsidRDefault="005D20E9" w:rsidP="00FD7C1A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Theme="majorBidi" w:hAnsiTheme="majorBidi" w:cstheme="majorBidi"/>
          <w:bCs/>
          <w:snapToGrid w:val="0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What is the </w:t>
      </w:r>
      <w:r w:rsidR="00EA78C9">
        <w:rPr>
          <w:rFonts w:asciiTheme="majorBidi" w:hAnsiTheme="majorBidi" w:cstheme="majorBidi"/>
          <w:sz w:val="22"/>
          <w:szCs w:val="22"/>
        </w:rPr>
        <w:t xml:space="preserve">specific </w:t>
      </w:r>
      <w:r>
        <w:rPr>
          <w:rFonts w:asciiTheme="majorBidi" w:hAnsiTheme="majorBidi" w:cstheme="majorBidi"/>
          <w:sz w:val="22"/>
          <w:szCs w:val="22"/>
        </w:rPr>
        <w:t xml:space="preserve">name of the property you observed in part </w:t>
      </w:r>
      <w:proofErr w:type="gramStart"/>
      <w:r>
        <w:rPr>
          <w:rFonts w:asciiTheme="majorBidi" w:hAnsiTheme="majorBidi" w:cstheme="majorBidi"/>
          <w:sz w:val="22"/>
          <w:szCs w:val="22"/>
        </w:rPr>
        <w:t>( c</w:t>
      </w:r>
      <w:proofErr w:type="gramEnd"/>
      <w:r>
        <w:rPr>
          <w:rFonts w:asciiTheme="majorBidi" w:hAnsiTheme="majorBidi" w:cstheme="majorBidi"/>
          <w:sz w:val="22"/>
          <w:szCs w:val="22"/>
        </w:rPr>
        <w:t>).</w:t>
      </w:r>
    </w:p>
    <w:p w:rsidR="005D20E9" w:rsidRPr="0036259D" w:rsidRDefault="005D20E9" w:rsidP="005D20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  <w:sz w:val="20"/>
          <w:szCs w:val="20"/>
        </w:rPr>
      </w:pPr>
      <w:r>
        <w:rPr>
          <w:rFonts w:asciiTheme="majorBidi" w:hAnsiTheme="majorBidi" w:cstheme="majorBidi"/>
        </w:rPr>
        <w:t xml:space="preserve"> </w:t>
      </w:r>
    </w:p>
    <w:p w:rsidR="00D60444" w:rsidRDefault="00D60444" w:rsidP="00FD7C1A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  <w:sectPr w:rsidR="00D60444" w:rsidSect="00AE4048">
          <w:pgSz w:w="11909" w:h="16834" w:code="9"/>
          <w:pgMar w:top="720" w:right="720" w:bottom="432" w:left="720" w:header="720" w:footer="720" w:gutter="0"/>
          <w:cols w:space="720"/>
          <w:docGrid w:linePitch="360"/>
        </w:sectPr>
      </w:pPr>
    </w:p>
    <w:p w:rsidR="00D60444" w:rsidRPr="00567746" w:rsidRDefault="00D60444" w:rsidP="00FD7C1A">
      <w:pPr>
        <w:pStyle w:val="NormalWeb"/>
        <w:rPr>
          <w:sz w:val="18"/>
          <w:szCs w:val="18"/>
        </w:rPr>
      </w:pPr>
      <w:r>
        <w:rPr>
          <w:noProof/>
          <w:lang w:bidi="ar-SA"/>
        </w:rPr>
        <w:lastRenderedPageBreak/>
        <w:drawing>
          <wp:anchor distT="0" distB="0" distL="114300" distR="114300" simplePos="0" relativeHeight="251660288" behindDoc="1" locked="0" layoutInCell="1" allowOverlap="1" wp14:anchorId="1B314CC7" wp14:editId="4D5B3F4A">
            <wp:simplePos x="0" y="0"/>
            <wp:positionH relativeFrom="column">
              <wp:posOffset>8667750</wp:posOffset>
            </wp:positionH>
            <wp:positionV relativeFrom="paragraph">
              <wp:posOffset>-47625</wp:posOffset>
            </wp:positionV>
            <wp:extent cx="895350" cy="45720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746">
        <w:rPr>
          <w:b/>
          <w:noProof/>
          <w:sz w:val="18"/>
          <w:szCs w:val="18"/>
          <w:lang w:bidi="ar-SA"/>
        </w:rPr>
        <w:drawing>
          <wp:anchor distT="0" distB="0" distL="114300" distR="114300" simplePos="0" relativeHeight="251659264" behindDoc="1" locked="0" layoutInCell="1" allowOverlap="1" wp14:anchorId="4097E149" wp14:editId="1DAA7A79">
            <wp:simplePos x="0" y="0"/>
            <wp:positionH relativeFrom="column">
              <wp:posOffset>4010025</wp:posOffset>
            </wp:positionH>
            <wp:positionV relativeFrom="paragraph">
              <wp:posOffset>-47625</wp:posOffset>
            </wp:positionV>
            <wp:extent cx="847725" cy="400050"/>
            <wp:effectExtent l="0" t="0" r="9525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18"/>
          <w:szCs w:val="18"/>
        </w:rPr>
        <w:t xml:space="preserve">      </w:t>
      </w:r>
      <w:r w:rsidRPr="00567746">
        <w:rPr>
          <w:sz w:val="18"/>
          <w:szCs w:val="18"/>
        </w:rPr>
        <w:t>The cumulative Standard Normal distribution</w:t>
      </w:r>
    </w:p>
    <w:tbl>
      <w:tblPr>
        <w:tblW w:w="15353" w:type="dxa"/>
        <w:tblInd w:w="-176" w:type="dxa"/>
        <w:tblLook w:val="0000" w:firstRow="0" w:lastRow="0" w:firstColumn="0" w:lastColumn="0" w:noHBand="0" w:noVBand="0"/>
      </w:tblPr>
      <w:tblGrid>
        <w:gridCol w:w="671"/>
        <w:gridCol w:w="657"/>
        <w:gridCol w:w="746"/>
        <w:gridCol w:w="657"/>
        <w:gridCol w:w="672"/>
        <w:gridCol w:w="656"/>
        <w:gridCol w:w="656"/>
        <w:gridCol w:w="736"/>
        <w:gridCol w:w="736"/>
        <w:gridCol w:w="736"/>
        <w:gridCol w:w="764"/>
        <w:gridCol w:w="48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656"/>
      </w:tblGrid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74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657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672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65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</w:t>
            </w:r>
          </w:p>
        </w:tc>
        <w:tc>
          <w:tcPr>
            <w:tcW w:w="65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764" w:type="dxa"/>
            <w:tcBorders>
              <w:top w:val="single" w:sz="12" w:space="0" w:color="000000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</w:t>
            </w:r>
          </w:p>
        </w:tc>
        <w:tc>
          <w:tcPr>
            <w:tcW w:w="485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8.25pt" o:ole="">
                  <v:imagedata r:id="rId9" o:title=""/>
                </v:shape>
                <o:OLEObject Type="Embed" ProgID="Equation.DSMT4" ShapeID="_x0000_i1025" DrawAspect="Content" ObjectID="_1520073123" r:id="rId1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0.0013</w:t>
            </w:r>
          </w:p>
        </w:tc>
        <w:tc>
          <w:tcPr>
            <w:tcW w:w="74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0.0013</w:t>
            </w:r>
          </w:p>
        </w:tc>
        <w:tc>
          <w:tcPr>
            <w:tcW w:w="657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0.0013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0.0011</w:t>
            </w:r>
          </w:p>
        </w:tc>
        <w:tc>
          <w:tcPr>
            <w:tcW w:w="73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0.0011</w:t>
            </w:r>
          </w:p>
        </w:tc>
        <w:tc>
          <w:tcPr>
            <w:tcW w:w="73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0.0011</w:t>
            </w:r>
          </w:p>
        </w:tc>
        <w:tc>
          <w:tcPr>
            <w:tcW w:w="73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0.0010</w:t>
            </w:r>
          </w:p>
        </w:tc>
        <w:tc>
          <w:tcPr>
            <w:tcW w:w="764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0.0010</w:t>
            </w:r>
          </w:p>
        </w:tc>
        <w:tc>
          <w:tcPr>
            <w:tcW w:w="485" w:type="dxa"/>
            <w:tcBorders>
              <w:top w:val="single" w:sz="12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0.5000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0.5040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0.5080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0.5120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0.5160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0.5199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0.5239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0.5279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0.5319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0.5359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26" type="#_x0000_t75" style="width:9.75pt;height:8.25pt" o:ole="">
                  <v:imagedata r:id="rId9" o:title=""/>
                </v:shape>
                <o:OLEObject Type="Embed" ProgID="Equation.DSMT4" ShapeID="_x0000_i1026" DrawAspect="Content" ObjectID="_1520073124" r:id="rId11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2.9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0.0018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0.0014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0.5398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0.5438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0.5478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0.5517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0.5557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0.5596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0.5636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0.5675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0.5714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0.5753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27" type="#_x0000_t75" style="width:9.75pt;height:8.25pt" o:ole="">
                  <v:imagedata r:id="rId9" o:title=""/>
                </v:shape>
                <o:OLEObject Type="Embed" ProgID="Equation.DSMT4" ShapeID="_x0000_i1027" DrawAspect="Content" ObjectID="_1520073125" r:id="rId12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0.5793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0.5832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0.5871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0.5910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0.5948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0.6026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0.6064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0.6103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0.6141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28" type="#_x0000_t75" style="width:9.75pt;height:8.25pt" o:ole="">
                  <v:imagedata r:id="rId9" o:title=""/>
                </v:shape>
                <o:OLEObject Type="Embed" ProgID="Equation.DSMT4" ShapeID="_x0000_i1028" DrawAspect="Content" ObjectID="_1520073126" r:id="rId1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0.0033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0.0026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0.6179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0.6217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0.6255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0.6293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0.6331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0.6368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0.6406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0.6443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0.6480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0.6517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29" type="#_x0000_t75" style="width:9.75pt;height:8.25pt" o:ole="">
                  <v:imagedata r:id="rId9" o:title=""/>
                </v:shape>
                <o:OLEObject Type="Embed" ProgID="Equation.DSMT4" ShapeID="_x0000_i1029" DrawAspect="Content" ObjectID="_1520073127" r:id="rId14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0.0036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0.6554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0.6591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0.6628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0.6664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0.6700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0.6736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0.6772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0.6808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0.6844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0.6879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0" type="#_x0000_t75" style="width:9.75pt;height:8.25pt" o:ole="">
                  <v:imagedata r:id="rId9" o:title=""/>
                </v:shape>
                <o:OLEObject Type="Embed" ProgID="Equation.DSMT4" ShapeID="_x0000_i1030" DrawAspect="Content" ObjectID="_1520073128" r:id="rId15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0.0059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0.0049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0.0048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0.6915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0.6950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0.6985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0.7019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0.7054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0.7088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0.7123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0.7157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0.7190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0.7224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1" type="#_x0000_t75" style="width:9.75pt;height:8.25pt" o:ole="">
                  <v:imagedata r:id="rId9" o:title=""/>
                </v:shape>
                <o:OLEObject Type="Embed" ProgID="Equation.DSMT4" ShapeID="_x0000_i1031" DrawAspect="Content" ObjectID="_1520073129" r:id="rId16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0.7257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0.7291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0.7324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0.7357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0.7389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0.7422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0.7454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0.7486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0.7517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0.7549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2" type="#_x0000_t75" style="width:9.75pt;height:8.25pt" o:ole="">
                  <v:imagedata r:id="rId9" o:title=""/>
                </v:shape>
                <o:OLEObject Type="Embed" ProgID="Equation.DSMT4" ShapeID="_x0000_i1032" DrawAspect="Content" ObjectID="_1520073130" r:id="rId17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0.0107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0.0104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0.0102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0.7580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0.7611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0.7642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0.7673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0.7704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0.7734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0.7794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0.7823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0.7852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3" type="#_x0000_t75" style="width:9.75pt;height:8.25pt" o:ole="">
                  <v:imagedata r:id="rId9" o:title=""/>
                </v:shape>
                <o:OLEObject Type="Embed" ProgID="Equation.DSMT4" ShapeID="_x0000_i1033" DrawAspect="Content" ObjectID="_1520073131" r:id="rId18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0.0139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0.0136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0.0132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0.0129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0.0125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0.0113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0.0110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0.7881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0.7910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0.7939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0.7967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0.7995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0.8023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0.8051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0.8078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0.8106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0.8133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4" type="#_x0000_t75" style="width:9.75pt;height:8.25pt" o:ole="">
                  <v:imagedata r:id="rId9" o:title=""/>
                </v:shape>
                <o:OLEObject Type="Embed" ProgID="Equation.DSMT4" ShapeID="_x0000_i1034" DrawAspect="Content" ObjectID="_1520073132" r:id="rId19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0.0179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0.0174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0.0170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0.0166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0.0162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0.0158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0.0154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0.0150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0.0146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0.0143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0.8159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0.8212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0.8340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0.8365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0.8389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5" type="#_x0000_t75" style="width:9.75pt;height:8.25pt" o:ole="">
                  <v:imagedata r:id="rId9" o:title=""/>
                </v:shape>
                <o:OLEObject Type="Embed" ProgID="Equation.DSMT4" ShapeID="_x0000_i1035" DrawAspect="Content" ObjectID="_1520073133" r:id="rId2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0.0228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0.0222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0.0217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0.0207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0.0202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0.0197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0.0192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0.0188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0.0183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0.8413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0.8461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0.8577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0.8599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0.8621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6" type="#_x0000_t75" style="width:9.75pt;height:8.25pt" o:ole="">
                  <v:imagedata r:id="rId9" o:title=""/>
                </v:shape>
                <o:OLEObject Type="Embed" ProgID="Equation.DSMT4" ShapeID="_x0000_i1036" DrawAspect="Content" ObjectID="_1520073134" r:id="rId21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0.0287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0.0281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0.0274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0.0268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0.0262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0.0256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0.0250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0.0244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0.0239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0.0233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0.8643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0.8665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0.8729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0.8770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0.8790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0.8810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0.8830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7" type="#_x0000_t75" style="width:9.75pt;height:8.25pt" o:ole="">
                  <v:imagedata r:id="rId9" o:title=""/>
                </v:shape>
                <o:OLEObject Type="Embed" ProgID="Equation.DSMT4" ShapeID="_x0000_i1037" DrawAspect="Content" ObjectID="_1520073135" r:id="rId22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0.0359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0.0351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0.0344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0.0336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0.0329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0.0314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0.0307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0.0301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0.0294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0.8869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0.8907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0.8925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0.8944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0.8962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0.8980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0.8997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0.9015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8" type="#_x0000_t75" style="width:9.75pt;height:8.25pt" o:ole="">
                  <v:imagedata r:id="rId9" o:title=""/>
                </v:shape>
                <o:OLEObject Type="Embed" ProgID="Equation.DSMT4" ShapeID="_x0000_i1038" DrawAspect="Content" ObjectID="_1520073136" r:id="rId2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0.0446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0.0436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0.0427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0.0418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0.0409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0.0401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0.0392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0.0384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0.0375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0.0367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0.9066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0.9099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0.9147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0.9162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0.9177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9" type="#_x0000_t75" style="width:9.75pt;height:8.25pt" o:ole="">
                  <v:imagedata r:id="rId9" o:title=""/>
                </v:shape>
                <o:OLEObject Type="Embed" ProgID="Equation.DSMT4" ShapeID="_x0000_i1039" DrawAspect="Content" ObjectID="_1520073137" r:id="rId24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0.0548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0.0537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0.0526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0.0516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0.0505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0.0495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0.0485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0.0475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0.0465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0.0455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0.9192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0.9207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0.9222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0.9236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0.9251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0.9265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0.9292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0.9306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0.9319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0" type="#_x0000_t75" style="width:9.75pt;height:8.25pt" o:ole="">
                  <v:imagedata r:id="rId9" o:title=""/>
                </v:shape>
                <o:OLEObject Type="Embed" ProgID="Equation.DSMT4" ShapeID="_x0000_i1040" DrawAspect="Content" ObjectID="_1520073138" r:id="rId25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0.0668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0.0655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0.0643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0.0630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0.0618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0.0606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0.0594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0.0582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0.0571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0.0559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0.9345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0.9370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0.9394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0.9406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0.9418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0.9429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0.9441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1" type="#_x0000_t75" style="width:9.75pt;height:8.25pt" o:ole="">
                  <v:imagedata r:id="rId9" o:title=""/>
                </v:shape>
                <o:OLEObject Type="Embed" ProgID="Equation.DSMT4" ShapeID="_x0000_i1041" DrawAspect="Content" ObjectID="_1520073139" r:id="rId26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0.0808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0.0793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0.0778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0.0764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0.0749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0.0735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0.0708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0.0694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0.0681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0.9452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0.9463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0.9474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0.9495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0.9505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0.9525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0.9535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0.9545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2" type="#_x0000_t75" style="width:9.75pt;height:8.25pt" o:ole="">
                  <v:imagedata r:id="rId9" o:title=""/>
                </v:shape>
                <o:OLEObject Type="Embed" ProgID="Equation.DSMT4" ShapeID="_x0000_i1042" DrawAspect="Content" ObjectID="_1520073140" r:id="rId27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0.0968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0.0951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0.0934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0.0918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0.0901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0.0885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0.0869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0.0853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0.0838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0.0823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0.9573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0.9591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0.9599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0.9616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0.9625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0.9633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3" type="#_x0000_t75" style="width:9.75pt;height:8.25pt" o:ole="">
                  <v:imagedata r:id="rId9" o:title=""/>
                </v:shape>
                <o:OLEObject Type="Embed" ProgID="Equation.DSMT4" ShapeID="_x0000_i1043" DrawAspect="Content" ObjectID="_1520073141" r:id="rId28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0.1151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0.1131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0.1112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0.1093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0.1075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0.1056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0.1038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0.1020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0.1003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0.0985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0.9641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0.9656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0.9699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0.9706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4" type="#_x0000_t75" style="width:9.75pt;height:8.25pt" o:ole="">
                  <v:imagedata r:id="rId9" o:title=""/>
                </v:shape>
                <o:OLEObject Type="Embed" ProgID="Equation.DSMT4" ShapeID="_x0000_i1044" DrawAspect="Content" ObjectID="_1520073142" r:id="rId29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0.1357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0.1335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0.1314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0.1292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0.1271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0.1251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0.1230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0.1210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0.1190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0.1170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0.9713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0.9719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0.9726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0.9744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0.9750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0.9756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0.9761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0.9767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5" type="#_x0000_t75" style="width:9.75pt;height:8.25pt" o:ole="">
                  <v:imagedata r:id="rId9" o:title=""/>
                </v:shape>
                <o:OLEObject Type="Embed" ProgID="Equation.DSMT4" ShapeID="_x0000_i1045" DrawAspect="Content" ObjectID="_1520073143" r:id="rId3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0.1587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0.1562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0.1539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0.1515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0.1492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0.1469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0.1446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0.1423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0.1401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0.1379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0.9772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0.9783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0.9798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0.9803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0.9812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0.9817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6" type="#_x0000_t75" style="width:9.75pt;height:8.25pt" o:ole="">
                  <v:imagedata r:id="rId9" o:title=""/>
                </v:shape>
                <o:OLEObject Type="Embed" ProgID="Equation.DSMT4" ShapeID="_x0000_i1046" DrawAspect="Content" ObjectID="_1520073144" r:id="rId31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0.1841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0.1814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0.1788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0.1762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0.1736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0.1711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0.1685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0.1660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0.1635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0.1611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0.9821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0.9826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0.9830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0.9834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0.9842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0.9846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0.9850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0.9854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0.9857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7" type="#_x0000_t75" style="width:9.75pt;height:8.25pt" o:ole="">
                  <v:imagedata r:id="rId9" o:title=""/>
                </v:shape>
                <o:OLEObject Type="Embed" ProgID="Equation.DSMT4" ShapeID="_x0000_i1047" DrawAspect="Content" ObjectID="_1520073145" r:id="rId32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0.2119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0.2090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0.2061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0.2033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0.2005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0.1977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0.1949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0.1922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0.1894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0.1867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0.9861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0.9868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0.9875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0.9881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0.9887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0.9890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8" type="#_x0000_t75" style="width:9.75pt;height:8.25pt" o:ole="">
                  <v:imagedata r:id="rId9" o:title=""/>
                </v:shape>
                <o:OLEObject Type="Embed" ProgID="Equation.DSMT4" ShapeID="_x0000_i1048" DrawAspect="Content" ObjectID="_1520073146" r:id="rId3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0.2420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0.2389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0.2358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0.2327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0.2296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0.2266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0.2236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0.2206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0.2177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0.2148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9" type="#_x0000_t75" style="width:9.75pt;height:8.25pt" o:ole="">
                  <v:imagedata r:id="rId9" o:title=""/>
                </v:shape>
                <o:OLEObject Type="Embed" ProgID="Equation.DSMT4" ShapeID="_x0000_i1049" DrawAspect="Content" ObjectID="_1520073147" r:id="rId34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0.2743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0.2709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0.2676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0.2643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0.2611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0.2578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0.2546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0.2514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0.2483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0.2451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0" type="#_x0000_t75" style="width:9.75pt;height:8.25pt" o:ole="">
                  <v:imagedata r:id="rId9" o:title=""/>
                </v:shape>
                <o:OLEObject Type="Embed" ProgID="Equation.DSMT4" ShapeID="_x0000_i1050" DrawAspect="Content" ObjectID="_1520073148" r:id="rId35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0.3085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0.3050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0.3015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0.2981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0.2946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0.2912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0.2877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0.2843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0.2810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0.2776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0.9951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0.9952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1" type="#_x0000_t75" style="width:9.75pt;height:8.25pt" o:ole="">
                  <v:imagedata r:id="rId9" o:title=""/>
                </v:shape>
                <o:OLEObject Type="Embed" ProgID="Equation.DSMT4" ShapeID="_x0000_i1051" DrawAspect="Content" ObjectID="_1520073149" r:id="rId36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0.3446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0.3409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0.3372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0.3336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0.3300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0.3264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0.3228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0.3192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0.3156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0.3121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0.9964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2" type="#_x0000_t75" style="width:9.75pt;height:8.25pt" o:ole="">
                  <v:imagedata r:id="rId9" o:title=""/>
                </v:shape>
                <o:OLEObject Type="Embed" ProgID="Equation.DSMT4" ShapeID="_x0000_i1052" DrawAspect="Content" ObjectID="_1520073150" r:id="rId37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0.3821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0.3783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0.3745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0.3707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0.3669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0.3632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0.3594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0.3557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0.3520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0.3483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0.9974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3" type="#_x0000_t75" style="width:9.75pt;height:8.25pt" o:ole="">
                  <v:imagedata r:id="rId9" o:title=""/>
                </v:shape>
                <o:OLEObject Type="Embed" ProgID="Equation.DSMT4" ShapeID="_x0000_i1053" DrawAspect="Content" ObjectID="_1520073151" r:id="rId38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0.4207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0.4168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0.4129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0.4090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0.4052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0.4013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0.3974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0.3936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0.3897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0.3859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4" type="#_x0000_t75" style="width:9.75pt;height:8.25pt" o:ole="">
                  <v:imagedata r:id="rId9" o:title=""/>
                </v:shape>
                <o:OLEObject Type="Embed" ProgID="Equation.DSMT4" ShapeID="_x0000_i1054" DrawAspect="Content" ObjectID="_1520073152" r:id="rId39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0.4602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0.4562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0.4522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0.4483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0.4443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0.4404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0.4364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0.4325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0.4286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0.4247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2.9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0.9986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5" type="#_x0000_t75" style="width:9.75pt;height:8.25pt" o:ole="">
                  <v:imagedata r:id="rId9" o:title=""/>
                </v:shape>
                <o:OLEObject Type="Embed" ProgID="Equation.DSMT4" ShapeID="_x0000_i1055" DrawAspect="Content" ObjectID="_1520073153" r:id="rId4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0.5000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0.4960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0.4920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0.4880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0.4840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0.4801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0.4761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0.4721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0.4681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0.4641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0.9990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FD7C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0.9990</w:t>
            </w:r>
          </w:p>
        </w:tc>
      </w:tr>
    </w:tbl>
    <w:p w:rsidR="00D60444" w:rsidRDefault="00D60444" w:rsidP="00FD7C1A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bookmarkStart w:id="0" w:name="_GoBack"/>
      <w:bookmarkEnd w:id="0"/>
    </w:p>
    <w:sectPr w:rsidR="00D60444" w:rsidSect="00D60444">
      <w:headerReference w:type="even" r:id="rId41"/>
      <w:headerReference w:type="default" r:id="rId42"/>
      <w:pgSz w:w="16834" w:h="11909" w:orient="landscape" w:code="9"/>
      <w:pgMar w:top="0" w:right="720" w:bottom="720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B3" w:rsidRDefault="00710CB3" w:rsidP="00A2493A">
      <w:pPr>
        <w:spacing w:after="0" w:line="240" w:lineRule="auto"/>
      </w:pPr>
      <w:r>
        <w:separator/>
      </w:r>
    </w:p>
  </w:endnote>
  <w:endnote w:type="continuationSeparator" w:id="0">
    <w:p w:rsidR="00710CB3" w:rsidRDefault="00710CB3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B Helvetica 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B3" w:rsidRDefault="00710CB3" w:rsidP="00A2493A">
      <w:pPr>
        <w:spacing w:after="0" w:line="240" w:lineRule="auto"/>
      </w:pPr>
      <w:r>
        <w:separator/>
      </w:r>
    </w:p>
  </w:footnote>
  <w:footnote w:type="continuationSeparator" w:id="0">
    <w:p w:rsidR="00710CB3" w:rsidRDefault="00710CB3" w:rsidP="00A24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A48" w:rsidRDefault="00240A48" w:rsidP="00D6044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0A48" w:rsidRDefault="00240A48" w:rsidP="00D60444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A48" w:rsidRPr="00D60444" w:rsidRDefault="00240A48" w:rsidP="00D604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5979"/>
    <w:multiLevelType w:val="hybridMultilevel"/>
    <w:tmpl w:val="388A93B4"/>
    <w:lvl w:ilvl="0" w:tplc="61F093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D38C2"/>
    <w:multiLevelType w:val="hybridMultilevel"/>
    <w:tmpl w:val="462ECC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D43E8"/>
    <w:multiLevelType w:val="hybridMultilevel"/>
    <w:tmpl w:val="B192E5F2"/>
    <w:lvl w:ilvl="0" w:tplc="364EDFE6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0581620A"/>
    <w:multiLevelType w:val="hybridMultilevel"/>
    <w:tmpl w:val="017C57E2"/>
    <w:lvl w:ilvl="0" w:tplc="0409000F">
      <w:start w:val="1"/>
      <w:numFmt w:val="decimal"/>
      <w:lvlText w:val="%1."/>
      <w:lvlJc w:val="left"/>
      <w:pPr>
        <w:ind w:left="1680" w:hanging="360"/>
      </w:p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 w15:restartNumberingAfterBreak="0">
    <w:nsid w:val="06FA663E"/>
    <w:multiLevelType w:val="hybridMultilevel"/>
    <w:tmpl w:val="707490E6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91B55"/>
    <w:multiLevelType w:val="hybridMultilevel"/>
    <w:tmpl w:val="DD662EC2"/>
    <w:lvl w:ilvl="0" w:tplc="0D9429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DE64D8"/>
    <w:multiLevelType w:val="multilevel"/>
    <w:tmpl w:val="259C414E"/>
    <w:styleLink w:val="Esam"/>
    <w:lvl w:ilvl="0">
      <w:start w:val="1"/>
      <w:numFmt w:val="none"/>
      <w:lvlText w:val="Q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02D33B0"/>
    <w:multiLevelType w:val="hybridMultilevel"/>
    <w:tmpl w:val="FED25402"/>
    <w:lvl w:ilvl="0" w:tplc="5C22196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CE3B67"/>
    <w:multiLevelType w:val="hybridMultilevel"/>
    <w:tmpl w:val="87C032A0"/>
    <w:lvl w:ilvl="0" w:tplc="3FA2BEEA">
      <w:start w:val="1"/>
      <w:numFmt w:val="lowerLetter"/>
      <w:lvlText w:val="%1)"/>
      <w:lvlJc w:val="left"/>
      <w:pPr>
        <w:ind w:left="720" w:hanging="360"/>
      </w:pPr>
      <w:rPr>
        <w:rFonts w:ascii="Times-Roman" w:hAnsi="Times-Roman" w:cs="Times-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B3560"/>
    <w:multiLevelType w:val="hybridMultilevel"/>
    <w:tmpl w:val="8116BB12"/>
    <w:lvl w:ilvl="0" w:tplc="294E1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366580"/>
    <w:multiLevelType w:val="hybridMultilevel"/>
    <w:tmpl w:val="013830D6"/>
    <w:lvl w:ilvl="0" w:tplc="AF0628FE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0744640"/>
    <w:multiLevelType w:val="hybridMultilevel"/>
    <w:tmpl w:val="125806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AF15E1"/>
    <w:multiLevelType w:val="hybridMultilevel"/>
    <w:tmpl w:val="FC084BC8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 w15:restartNumberingAfterBreak="0">
    <w:nsid w:val="24E64497"/>
    <w:multiLevelType w:val="hybridMultilevel"/>
    <w:tmpl w:val="776AA4DC"/>
    <w:lvl w:ilvl="0" w:tplc="7714CB6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BF5848"/>
    <w:multiLevelType w:val="hybridMultilevel"/>
    <w:tmpl w:val="2332A4F0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2B02B5"/>
    <w:multiLevelType w:val="hybridMultilevel"/>
    <w:tmpl w:val="2332A4F0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E87713"/>
    <w:multiLevelType w:val="hybridMultilevel"/>
    <w:tmpl w:val="520C12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A0602202">
      <w:start w:val="1"/>
      <w:numFmt w:val="lowerLetter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6D3745"/>
    <w:multiLevelType w:val="multilevel"/>
    <w:tmpl w:val="5AD079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cs="Times New Roman"/>
      </w:rPr>
    </w:lvl>
  </w:abstractNum>
  <w:abstractNum w:abstractNumId="18" w15:restartNumberingAfterBreak="0">
    <w:nsid w:val="31C33AE8"/>
    <w:multiLevelType w:val="hybridMultilevel"/>
    <w:tmpl w:val="5BD0B44C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3518157D"/>
    <w:multiLevelType w:val="hybridMultilevel"/>
    <w:tmpl w:val="32622F0A"/>
    <w:lvl w:ilvl="0" w:tplc="7714CB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366F0078"/>
    <w:multiLevelType w:val="hybridMultilevel"/>
    <w:tmpl w:val="5D785FFC"/>
    <w:lvl w:ilvl="0" w:tplc="DB18D754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Verdana" w:hAnsi="Verdana" w:hint="default"/>
      </w:rPr>
    </w:lvl>
    <w:lvl w:ilvl="1" w:tplc="C518D578">
      <w:start w:val="1"/>
      <w:numFmt w:val="lowerLetter"/>
      <w:lvlText w:val="%2."/>
      <w:lvlJc w:val="left"/>
      <w:pPr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1" w15:restartNumberingAfterBreak="0">
    <w:nsid w:val="396A6A0D"/>
    <w:multiLevelType w:val="hybridMultilevel"/>
    <w:tmpl w:val="4BB0FEDA"/>
    <w:lvl w:ilvl="0" w:tplc="7714CB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92D0E"/>
    <w:multiLevelType w:val="hybridMultilevel"/>
    <w:tmpl w:val="58BA50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E174E"/>
    <w:multiLevelType w:val="hybridMultilevel"/>
    <w:tmpl w:val="3370BD10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5" w15:restartNumberingAfterBreak="0">
    <w:nsid w:val="3D4420D7"/>
    <w:multiLevelType w:val="hybridMultilevel"/>
    <w:tmpl w:val="A9F6E9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120C3E"/>
    <w:multiLevelType w:val="hybridMultilevel"/>
    <w:tmpl w:val="C0424682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EF7EE2"/>
    <w:multiLevelType w:val="hybridMultilevel"/>
    <w:tmpl w:val="12689F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460BA"/>
    <w:multiLevelType w:val="hybridMultilevel"/>
    <w:tmpl w:val="5BECD1B8"/>
    <w:lvl w:ilvl="0" w:tplc="1AFA336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3A66F81"/>
    <w:multiLevelType w:val="hybridMultilevel"/>
    <w:tmpl w:val="B9349404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0" w15:restartNumberingAfterBreak="0">
    <w:nsid w:val="474C7D76"/>
    <w:multiLevelType w:val="singleLevel"/>
    <w:tmpl w:val="1D5C9D58"/>
    <w:lvl w:ilvl="0">
      <w:start w:val="1"/>
      <w:numFmt w:val="lowerLetter"/>
      <w:pStyle w:val="MTDisplayEquatio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47D457E9"/>
    <w:multiLevelType w:val="hybridMultilevel"/>
    <w:tmpl w:val="DB14302C"/>
    <w:lvl w:ilvl="0" w:tplc="6DCA505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9FC1708"/>
    <w:multiLevelType w:val="hybridMultilevel"/>
    <w:tmpl w:val="A8F8BC82"/>
    <w:lvl w:ilvl="0" w:tplc="AF0628FE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4D057FAC"/>
    <w:multiLevelType w:val="hybridMultilevel"/>
    <w:tmpl w:val="8D3A8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A75AE"/>
    <w:multiLevelType w:val="hybridMultilevel"/>
    <w:tmpl w:val="D15E84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E85FCD"/>
    <w:multiLevelType w:val="hybridMultilevel"/>
    <w:tmpl w:val="132A74CE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560A0DD2"/>
    <w:multiLevelType w:val="hybridMultilevel"/>
    <w:tmpl w:val="E58A9EE6"/>
    <w:lvl w:ilvl="0" w:tplc="7714CB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5DA1293C"/>
    <w:multiLevelType w:val="hybridMultilevel"/>
    <w:tmpl w:val="4DA4102E"/>
    <w:lvl w:ilvl="0" w:tplc="FA2C1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bCs w:val="0"/>
        <w:color w:val="000000"/>
        <w:sz w:val="26"/>
        <w:szCs w:val="26"/>
      </w:rPr>
    </w:lvl>
    <w:lvl w:ilvl="1" w:tplc="AF0628F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 w:val="0"/>
        <w:color w:val="000000"/>
        <w:sz w:val="24"/>
        <w:szCs w:val="26"/>
      </w:rPr>
    </w:lvl>
    <w:lvl w:ilvl="2" w:tplc="04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bCs w:val="0"/>
        <w:color w:val="00000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E1C0FB4"/>
    <w:multiLevelType w:val="hybridMultilevel"/>
    <w:tmpl w:val="B0D0C698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9" w15:restartNumberingAfterBreak="0">
    <w:nsid w:val="60AA2717"/>
    <w:multiLevelType w:val="hybridMultilevel"/>
    <w:tmpl w:val="7B6EB81C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0" w15:restartNumberingAfterBreak="0">
    <w:nsid w:val="69FA6CBF"/>
    <w:multiLevelType w:val="hybridMultilevel"/>
    <w:tmpl w:val="E9DE890A"/>
    <w:lvl w:ilvl="0" w:tplc="AF0628FE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Verdana" w:hAnsi="Verdana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31C81"/>
    <w:multiLevelType w:val="hybridMultilevel"/>
    <w:tmpl w:val="4BCE81E4"/>
    <w:lvl w:ilvl="0" w:tplc="AADEA4E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3EE35F3"/>
    <w:multiLevelType w:val="hybridMultilevel"/>
    <w:tmpl w:val="B4243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4E3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27A541E">
      <w:start w:val="9"/>
      <w:numFmt w:val="decimal"/>
      <w:lvlText w:val="%3"/>
      <w:lvlJc w:val="left"/>
      <w:pPr>
        <w:tabs>
          <w:tab w:val="num" w:pos="2445"/>
        </w:tabs>
        <w:ind w:left="2445" w:hanging="46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557FD"/>
    <w:multiLevelType w:val="hybridMultilevel"/>
    <w:tmpl w:val="E3F82B8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2"/>
  </w:num>
  <w:num w:numId="2">
    <w:abstractNumId w:val="41"/>
  </w:num>
  <w:num w:numId="3">
    <w:abstractNumId w:val="0"/>
  </w:num>
  <w:num w:numId="4">
    <w:abstractNumId w:val="30"/>
  </w:num>
  <w:num w:numId="5">
    <w:abstractNumId w:val="6"/>
  </w:num>
  <w:num w:numId="6">
    <w:abstractNumId w:val="21"/>
  </w:num>
  <w:num w:numId="7">
    <w:abstractNumId w:val="19"/>
  </w:num>
  <w:num w:numId="8">
    <w:abstractNumId w:val="36"/>
  </w:num>
  <w:num w:numId="9">
    <w:abstractNumId w:val="26"/>
  </w:num>
  <w:num w:numId="10">
    <w:abstractNumId w:val="15"/>
  </w:num>
  <w:num w:numId="11">
    <w:abstractNumId w:val="4"/>
  </w:num>
  <w:num w:numId="12">
    <w:abstractNumId w:val="16"/>
  </w:num>
  <w:num w:numId="13">
    <w:abstractNumId w:val="43"/>
  </w:num>
  <w:num w:numId="14">
    <w:abstractNumId w:val="20"/>
  </w:num>
  <w:num w:numId="15">
    <w:abstractNumId w:val="12"/>
  </w:num>
  <w:num w:numId="16">
    <w:abstractNumId w:val="29"/>
  </w:num>
  <w:num w:numId="17">
    <w:abstractNumId w:val="24"/>
  </w:num>
  <w:num w:numId="18">
    <w:abstractNumId w:val="39"/>
  </w:num>
  <w:num w:numId="19">
    <w:abstractNumId w:val="38"/>
  </w:num>
  <w:num w:numId="20">
    <w:abstractNumId w:val="14"/>
  </w:num>
  <w:num w:numId="21">
    <w:abstractNumId w:val="33"/>
  </w:num>
  <w:num w:numId="22">
    <w:abstractNumId w:val="23"/>
  </w:num>
  <w:num w:numId="23">
    <w:abstractNumId w:val="27"/>
  </w:num>
  <w:num w:numId="24">
    <w:abstractNumId w:val="1"/>
  </w:num>
  <w:num w:numId="25">
    <w:abstractNumId w:val="5"/>
  </w:num>
  <w:num w:numId="2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1"/>
  </w:num>
  <w:num w:numId="29">
    <w:abstractNumId w:val="35"/>
  </w:num>
  <w:num w:numId="30">
    <w:abstractNumId w:val="9"/>
  </w:num>
  <w:num w:numId="31">
    <w:abstractNumId w:val="34"/>
  </w:num>
  <w:num w:numId="32">
    <w:abstractNumId w:val="25"/>
  </w:num>
  <w:num w:numId="33">
    <w:abstractNumId w:val="3"/>
  </w:num>
  <w:num w:numId="34">
    <w:abstractNumId w:val="18"/>
  </w:num>
  <w:num w:numId="35">
    <w:abstractNumId w:val="44"/>
  </w:num>
  <w:num w:numId="36">
    <w:abstractNumId w:val="37"/>
  </w:num>
  <w:num w:numId="37">
    <w:abstractNumId w:val="10"/>
  </w:num>
  <w:num w:numId="38">
    <w:abstractNumId w:val="32"/>
  </w:num>
  <w:num w:numId="39">
    <w:abstractNumId w:val="7"/>
  </w:num>
  <w:num w:numId="40">
    <w:abstractNumId w:val="40"/>
  </w:num>
  <w:num w:numId="41">
    <w:abstractNumId w:val="2"/>
  </w:num>
  <w:num w:numId="42">
    <w:abstractNumId w:val="42"/>
  </w:num>
  <w:num w:numId="43">
    <w:abstractNumId w:val="31"/>
  </w:num>
  <w:num w:numId="44">
    <w:abstractNumId w:val="2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065C"/>
    <w:rsid w:val="0000172E"/>
    <w:rsid w:val="00020063"/>
    <w:rsid w:val="00061BB5"/>
    <w:rsid w:val="00074010"/>
    <w:rsid w:val="000C7A7E"/>
    <w:rsid w:val="000D2928"/>
    <w:rsid w:val="0010131E"/>
    <w:rsid w:val="0012745C"/>
    <w:rsid w:val="001621CA"/>
    <w:rsid w:val="00164C57"/>
    <w:rsid w:val="001C6654"/>
    <w:rsid w:val="001D62DC"/>
    <w:rsid w:val="001D6FE5"/>
    <w:rsid w:val="001E1994"/>
    <w:rsid w:val="001F77C9"/>
    <w:rsid w:val="002020F3"/>
    <w:rsid w:val="00217BC9"/>
    <w:rsid w:val="00232A35"/>
    <w:rsid w:val="00240A48"/>
    <w:rsid w:val="00244CF8"/>
    <w:rsid w:val="002545D5"/>
    <w:rsid w:val="0029444F"/>
    <w:rsid w:val="002D759F"/>
    <w:rsid w:val="002E65B6"/>
    <w:rsid w:val="0036259D"/>
    <w:rsid w:val="0036431B"/>
    <w:rsid w:val="003C1C1D"/>
    <w:rsid w:val="00415CAB"/>
    <w:rsid w:val="0043391E"/>
    <w:rsid w:val="0044086D"/>
    <w:rsid w:val="00446235"/>
    <w:rsid w:val="004534D6"/>
    <w:rsid w:val="004562E9"/>
    <w:rsid w:val="004D34FB"/>
    <w:rsid w:val="004E1B20"/>
    <w:rsid w:val="004E4418"/>
    <w:rsid w:val="004F0A67"/>
    <w:rsid w:val="004F30B2"/>
    <w:rsid w:val="005A790B"/>
    <w:rsid w:val="005D20E9"/>
    <w:rsid w:val="005F6EA2"/>
    <w:rsid w:val="00655C77"/>
    <w:rsid w:val="00671DE6"/>
    <w:rsid w:val="00674FEC"/>
    <w:rsid w:val="006750FA"/>
    <w:rsid w:val="006978B6"/>
    <w:rsid w:val="006B6815"/>
    <w:rsid w:val="006C0D73"/>
    <w:rsid w:val="00710CB3"/>
    <w:rsid w:val="00734649"/>
    <w:rsid w:val="00762D1E"/>
    <w:rsid w:val="007B2342"/>
    <w:rsid w:val="007E020D"/>
    <w:rsid w:val="007F632A"/>
    <w:rsid w:val="00816539"/>
    <w:rsid w:val="00841BE5"/>
    <w:rsid w:val="008838C7"/>
    <w:rsid w:val="008A76B6"/>
    <w:rsid w:val="008B4D4A"/>
    <w:rsid w:val="008F041F"/>
    <w:rsid w:val="00913343"/>
    <w:rsid w:val="00915C53"/>
    <w:rsid w:val="00957804"/>
    <w:rsid w:val="00976964"/>
    <w:rsid w:val="009E08E5"/>
    <w:rsid w:val="009E6445"/>
    <w:rsid w:val="009F2154"/>
    <w:rsid w:val="00A17E7B"/>
    <w:rsid w:val="00A23A8F"/>
    <w:rsid w:val="00A2493A"/>
    <w:rsid w:val="00A75335"/>
    <w:rsid w:val="00AB1E08"/>
    <w:rsid w:val="00AC4A25"/>
    <w:rsid w:val="00AD5097"/>
    <w:rsid w:val="00AE4048"/>
    <w:rsid w:val="00AE47F0"/>
    <w:rsid w:val="00AF1721"/>
    <w:rsid w:val="00B00262"/>
    <w:rsid w:val="00B80CCC"/>
    <w:rsid w:val="00BB1B37"/>
    <w:rsid w:val="00BB416F"/>
    <w:rsid w:val="00BB485E"/>
    <w:rsid w:val="00C47DFE"/>
    <w:rsid w:val="00C700ED"/>
    <w:rsid w:val="00C86CF1"/>
    <w:rsid w:val="00CB3159"/>
    <w:rsid w:val="00CB5B3C"/>
    <w:rsid w:val="00CD1826"/>
    <w:rsid w:val="00D241A2"/>
    <w:rsid w:val="00D444BB"/>
    <w:rsid w:val="00D60444"/>
    <w:rsid w:val="00DC6F1B"/>
    <w:rsid w:val="00DD0C9C"/>
    <w:rsid w:val="00E03FA2"/>
    <w:rsid w:val="00E1174B"/>
    <w:rsid w:val="00E2215C"/>
    <w:rsid w:val="00E24371"/>
    <w:rsid w:val="00E80297"/>
    <w:rsid w:val="00E96589"/>
    <w:rsid w:val="00EA007A"/>
    <w:rsid w:val="00EA78C9"/>
    <w:rsid w:val="00ED2910"/>
    <w:rsid w:val="00F03853"/>
    <w:rsid w:val="00F0438C"/>
    <w:rsid w:val="00F05336"/>
    <w:rsid w:val="00F57A62"/>
    <w:rsid w:val="00F66A90"/>
    <w:rsid w:val="00FC3B73"/>
    <w:rsid w:val="00FD7C1A"/>
    <w:rsid w:val="00FE4471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odyText">
    <w:name w:val="Body Text"/>
    <w:basedOn w:val="Normal"/>
    <w:link w:val="BodyTextChar"/>
    <w:rsid w:val="00D604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60444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D60444"/>
  </w:style>
  <w:style w:type="paragraph" w:customStyle="1" w:styleId="Default">
    <w:name w:val="Default"/>
    <w:rsid w:val="00D604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Default"/>
    <w:next w:val="Default"/>
    <w:link w:val="PlainTextChar"/>
    <w:rsid w:val="00D60444"/>
    <w:rPr>
      <w:color w:val="auto"/>
    </w:rPr>
  </w:style>
  <w:style w:type="character" w:customStyle="1" w:styleId="PlainTextChar">
    <w:name w:val="Plain Text Char"/>
    <w:basedOn w:val="DefaultParagraphFont"/>
    <w:link w:val="PlainText"/>
    <w:rsid w:val="00D60444"/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rsid w:val="00D60444"/>
    <w:pPr>
      <w:tabs>
        <w:tab w:val="left" w:pos="720"/>
      </w:tabs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CIndent">
    <w:name w:val="MC Indent"/>
    <w:basedOn w:val="Normal"/>
    <w:rsid w:val="00D60444"/>
    <w:pPr>
      <w:spacing w:after="0" w:line="240" w:lineRule="auto"/>
      <w:ind w:left="1260" w:hanging="5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D60444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60444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6044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60444"/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rsid w:val="00D60444"/>
    <w:pPr>
      <w:numPr>
        <w:numId w:val="4"/>
      </w:numPr>
      <w:tabs>
        <w:tab w:val="clear" w:pos="1080"/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ruequestions1">
    <w:name w:val="truequestions1"/>
    <w:basedOn w:val="DefaultParagraphFont"/>
    <w:rsid w:val="00D60444"/>
    <w:rPr>
      <w:rFonts w:ascii="Verdana" w:hAnsi="Verdana" w:hint="default"/>
      <w:b/>
      <w:bCs/>
      <w:color w:val="353534"/>
      <w:sz w:val="20"/>
      <w:szCs w:val="20"/>
    </w:rPr>
  </w:style>
  <w:style w:type="paragraph" w:customStyle="1" w:styleId="mainhead">
    <w:name w:val="main head"/>
    <w:aliases w:val="1"/>
    <w:basedOn w:val="Normal"/>
    <w:rsid w:val="00D60444"/>
    <w:pPr>
      <w:keepNext/>
      <w:tabs>
        <w:tab w:val="left" w:pos="360"/>
      </w:tabs>
      <w:spacing w:after="0" w:line="280" w:lineRule="atLeast"/>
    </w:pPr>
    <w:rPr>
      <w:rFonts w:ascii="LB Helvetica Black" w:eastAsia="Times New Roman" w:hAnsi="LB Helvetica Black" w:cs="Times New Roman"/>
      <w:sz w:val="24"/>
      <w:szCs w:val="20"/>
    </w:rPr>
  </w:style>
  <w:style w:type="paragraph" w:customStyle="1" w:styleId="NormalText">
    <w:name w:val="Normal Text"/>
    <w:rsid w:val="00D60444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0"/>
      <w:szCs w:val="20"/>
    </w:rPr>
  </w:style>
  <w:style w:type="numbering" w:customStyle="1" w:styleId="Esam">
    <w:name w:val="Esam"/>
    <w:rsid w:val="00D60444"/>
    <w:pPr>
      <w:numPr>
        <w:numId w:val="5"/>
      </w:numPr>
    </w:pPr>
  </w:style>
  <w:style w:type="paragraph" w:styleId="NormalWeb">
    <w:name w:val="Normal (Web)"/>
    <w:basedOn w:val="Normal"/>
    <w:rsid w:val="00D60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JO"/>
    </w:rPr>
  </w:style>
  <w:style w:type="table" w:styleId="TableGrid7">
    <w:name w:val="Table Grid 7"/>
    <w:basedOn w:val="TableNormal"/>
    <w:rsid w:val="00D6044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rsid w:val="00D604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60444"/>
    <w:rPr>
      <w:rFonts w:ascii="Times New Roman" w:eastAsia="Times New Roman" w:hAnsi="Times New Roman" w:cs="Times New Roman"/>
      <w:sz w:val="24"/>
      <w:szCs w:val="24"/>
    </w:rPr>
  </w:style>
  <w:style w:type="character" w:customStyle="1" w:styleId="multichoicequestion1">
    <w:name w:val="multichoicequestion1"/>
    <w:basedOn w:val="DefaultParagraphFont"/>
    <w:rsid w:val="00D60444"/>
    <w:rPr>
      <w:rFonts w:ascii="Verdana" w:hAnsi="Verdana" w:hint="default"/>
      <w:b/>
      <w:bCs/>
      <w:color w:val="353534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D6044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D60444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30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5.bin"/><Relationship Id="rId42" Type="http://schemas.openxmlformats.org/officeDocument/2006/relationships/header" Target="header2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20.bin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openxmlformats.org/officeDocument/2006/relationships/oleObject" Target="embeddings/oleObject28.bin"/><Relationship Id="rId40" Type="http://schemas.openxmlformats.org/officeDocument/2006/relationships/oleObject" Target="embeddings/oleObject31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2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43" Type="http://schemas.openxmlformats.org/officeDocument/2006/relationships/fontTable" Target="fontTable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10</cp:revision>
  <cp:lastPrinted>2015-06-17T22:50:00Z</cp:lastPrinted>
  <dcterms:created xsi:type="dcterms:W3CDTF">2016-03-09T11:45:00Z</dcterms:created>
  <dcterms:modified xsi:type="dcterms:W3CDTF">2016-03-21T10:37:00Z</dcterms:modified>
</cp:coreProperties>
</file>